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D14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074849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论文题目</w:t>
      </w:r>
    </w:p>
    <w:p w14:paraId="2EB05E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sz w:val="24"/>
          <w:szCs w:val="24"/>
          <w:lang w:val="en-US" w:eastAsia="zh-CN"/>
        </w:rPr>
      </w:pPr>
    </w:p>
    <w:p w14:paraId="788C90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outlineLvl w:val="0"/>
        <w:rPr>
          <w:rFonts w:hint="eastAsia"/>
          <w:sz w:val="28"/>
          <w:szCs w:val="28"/>
          <w:lang w:val="en-US" w:eastAsia="zh-CN"/>
        </w:rPr>
      </w:pPr>
      <w:bookmarkStart w:id="0" w:name="_Toc4432"/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摘 要</w:t>
      </w:r>
      <w:bookmarkEnd w:id="0"/>
    </w:p>
    <w:p w14:paraId="6E34E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sz w:val="24"/>
          <w:szCs w:val="24"/>
          <w:lang w:val="en-US" w:eastAsia="zh-CN"/>
        </w:rPr>
      </w:pPr>
    </w:p>
    <w:p w14:paraId="006F8F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总体介绍</w:t>
      </w:r>
    </w:p>
    <w:p w14:paraId="5FDE2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针对问题一···</w:t>
      </w:r>
    </w:p>
    <w:p w14:paraId="6954F1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针对问题二···</w:t>
      </w:r>
    </w:p>
    <w:p w14:paraId="51C5B7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针对问题三···</w:t>
      </w:r>
    </w:p>
    <w:p w14:paraId="57C524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sz w:val="24"/>
          <w:szCs w:val="24"/>
          <w:lang w:val="en-US" w:eastAsia="zh-CN"/>
        </w:rPr>
      </w:pPr>
    </w:p>
    <w:p w14:paraId="5E9DEE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关键词：</w:t>
      </w:r>
    </w:p>
    <w:p w14:paraId="34A3B450">
      <w:pPr>
        <w:rPr>
          <w:rFonts w:hint="eastAsia"/>
          <w:sz w:val="24"/>
          <w:szCs w:val="24"/>
          <w:lang w:val="en-US" w:eastAsia="zh-CN"/>
        </w:rPr>
      </w:pPr>
    </w:p>
    <w:p w14:paraId="6C1784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outlineLvl w:val="0"/>
        <w:rPr>
          <w:rFonts w:hint="eastAsia"/>
          <w:b/>
          <w:bCs/>
          <w:sz w:val="32"/>
          <w:szCs w:val="32"/>
          <w:lang w:val="en-US" w:eastAsia="zh-CN"/>
        </w:rPr>
      </w:pPr>
      <w:bookmarkStart w:id="1" w:name="_Toc18286"/>
      <w:r>
        <w:rPr>
          <w:rFonts w:hint="eastAsia"/>
          <w:b/>
          <w:bCs/>
          <w:sz w:val="32"/>
          <w:szCs w:val="32"/>
          <w:lang w:val="en-US" w:eastAsia="zh-CN"/>
        </w:rPr>
        <w:t>一、问题重述</w:t>
      </w:r>
      <w:bookmarkEnd w:id="1"/>
    </w:p>
    <w:p w14:paraId="513669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sz w:val="24"/>
          <w:szCs w:val="24"/>
          <w:lang w:val="en-US" w:eastAsia="zh-CN"/>
        </w:rPr>
      </w:pPr>
    </w:p>
    <w:p w14:paraId="474630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1.1 问题背景</w:t>
      </w:r>
    </w:p>
    <w:p w14:paraId="445C14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674783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sz w:val="24"/>
          <w:szCs w:val="24"/>
          <w:lang w:val="en-US" w:eastAsia="zh-CN"/>
        </w:rPr>
      </w:pPr>
    </w:p>
    <w:p w14:paraId="6EBAC0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1.2 问题重述</w:t>
      </w:r>
    </w:p>
    <w:p w14:paraId="5B1358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>对于问题一，xxx</w:t>
      </w:r>
    </w:p>
    <w:p w14:paraId="499CE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>对于问题二，xxx</w:t>
      </w:r>
    </w:p>
    <w:p w14:paraId="671F26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>对于问题三，xxx</w:t>
      </w:r>
    </w:p>
    <w:p w14:paraId="722E41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sz w:val="24"/>
          <w:szCs w:val="24"/>
          <w:lang w:val="en-US" w:eastAsia="zh-CN"/>
        </w:rPr>
      </w:pPr>
    </w:p>
    <w:p w14:paraId="5F5EA9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1.3 问题要求</w:t>
      </w:r>
    </w:p>
    <w:p w14:paraId="3A2673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sz w:val="24"/>
          <w:szCs w:val="24"/>
          <w:lang w:val="en-US" w:eastAsia="zh-CN"/>
        </w:rPr>
      </w:pPr>
    </w:p>
    <w:p w14:paraId="561E77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outlineLvl w:val="0"/>
        <w:rPr>
          <w:rFonts w:hint="eastAsia"/>
          <w:sz w:val="24"/>
          <w:szCs w:val="24"/>
          <w:lang w:val="en-US" w:eastAsia="zh-CN"/>
        </w:rPr>
      </w:pPr>
      <w:bookmarkStart w:id="2" w:name="_Toc1301"/>
      <w:r>
        <w:rPr>
          <w:rFonts w:hint="eastAsia"/>
          <w:b/>
          <w:bCs/>
          <w:sz w:val="32"/>
          <w:szCs w:val="32"/>
          <w:lang w:val="en-US" w:eastAsia="zh-CN"/>
        </w:rPr>
        <w:t>二、模型假设</w:t>
      </w:r>
      <w:bookmarkEnd w:id="2"/>
    </w:p>
    <w:p w14:paraId="3F78864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5"/>
          <w:rFonts w:hint="eastAsia"/>
          <w:sz w:val="24"/>
          <w:szCs w:val="24"/>
          <w:lang w:val="en-US" w:eastAsia="zh-CN"/>
        </w:rPr>
      </w:pPr>
      <w:r>
        <w:rPr>
          <w:rStyle w:val="5"/>
          <w:rFonts w:hint="eastAsia"/>
          <w:sz w:val="24"/>
          <w:szCs w:val="24"/>
          <w:lang w:val="en-US" w:eastAsia="zh-CN"/>
        </w:rPr>
        <w:t>假设xxx</w:t>
      </w:r>
    </w:p>
    <w:p w14:paraId="7D02605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5"/>
          <w:rFonts w:hint="eastAsia"/>
          <w:sz w:val="24"/>
          <w:szCs w:val="24"/>
          <w:lang w:val="en-US" w:eastAsia="zh-CN"/>
        </w:rPr>
      </w:pPr>
      <w:r>
        <w:rPr>
          <w:rStyle w:val="5"/>
          <w:rFonts w:hint="eastAsia"/>
          <w:sz w:val="24"/>
          <w:szCs w:val="24"/>
          <w:lang w:val="en-US" w:eastAsia="zh-CN"/>
        </w:rPr>
        <w:t>假设xxx</w:t>
      </w:r>
    </w:p>
    <w:p w14:paraId="630EDAC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5"/>
          <w:rFonts w:hint="eastAsia"/>
          <w:sz w:val="24"/>
          <w:szCs w:val="24"/>
          <w:lang w:val="en-US" w:eastAsia="zh-CN"/>
        </w:rPr>
      </w:pPr>
      <w:r>
        <w:rPr>
          <w:rStyle w:val="5"/>
          <w:rFonts w:hint="eastAsia"/>
          <w:sz w:val="24"/>
          <w:szCs w:val="24"/>
          <w:lang w:val="en-US" w:eastAsia="zh-CN"/>
        </w:rPr>
        <w:t>假设xxx</w:t>
      </w:r>
    </w:p>
    <w:p w14:paraId="4F93FD3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5"/>
          <w:rFonts w:hint="eastAsia"/>
          <w:sz w:val="24"/>
          <w:szCs w:val="24"/>
          <w:lang w:val="en-US" w:eastAsia="zh-CN"/>
        </w:rPr>
      </w:pPr>
      <w:r>
        <w:rPr>
          <w:rStyle w:val="5"/>
          <w:rFonts w:hint="eastAsia"/>
          <w:sz w:val="24"/>
          <w:szCs w:val="24"/>
          <w:lang w:val="en-US" w:eastAsia="zh-CN"/>
        </w:rPr>
        <w:t>假设xxx</w:t>
      </w:r>
    </w:p>
    <w:p w14:paraId="0F8073E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5"/>
          <w:rFonts w:hint="eastAsia"/>
          <w:sz w:val="24"/>
          <w:szCs w:val="24"/>
          <w:lang w:val="en-US" w:eastAsia="zh-CN"/>
        </w:rPr>
      </w:pPr>
      <w:r>
        <w:rPr>
          <w:rStyle w:val="5"/>
          <w:rFonts w:hint="eastAsia"/>
          <w:sz w:val="24"/>
          <w:szCs w:val="24"/>
          <w:lang w:val="en-US" w:eastAsia="zh-CN"/>
        </w:rPr>
        <w:t>假设xxx</w:t>
      </w:r>
    </w:p>
    <w:p w14:paraId="7A0FB8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sz w:val="24"/>
          <w:szCs w:val="24"/>
          <w:lang w:val="en-US" w:eastAsia="zh-CN"/>
        </w:rPr>
      </w:pPr>
    </w:p>
    <w:p w14:paraId="39C6AA8E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三、符号说明</w:t>
      </w:r>
    </w:p>
    <w:p w14:paraId="679E831F">
      <w:pPr>
        <w:rPr>
          <w:rFonts w:hint="eastAsia"/>
          <w:sz w:val="24"/>
          <w:szCs w:val="24"/>
          <w:lang w:val="en-US" w:eastAsia="zh-CN"/>
        </w:rPr>
      </w:pPr>
    </w:p>
    <w:tbl>
      <w:tblPr>
        <w:tblStyle w:val="4"/>
        <w:tblW w:w="0" w:type="auto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1132D60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tcBorders>
              <w:bottom w:val="single" w:color="000000" w:sz="4" w:space="0"/>
              <w:tl2br w:val="nil"/>
              <w:tr2bl w:val="nil"/>
            </w:tcBorders>
            <w:shd w:val="clear" w:color="auto" w:fill="FFFFFF"/>
            <w:noWrap w:val="0"/>
            <w:vAlign w:val="top"/>
          </w:tcPr>
          <w:p w14:paraId="2EC03B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符号</w:t>
            </w:r>
          </w:p>
        </w:tc>
        <w:tc>
          <w:tcPr>
            <w:tcW w:w="2841" w:type="dxa"/>
            <w:tcBorders>
              <w:bottom w:val="single" w:color="000000" w:sz="4" w:space="0"/>
              <w:tl2br w:val="nil"/>
              <w:tr2bl w:val="nil"/>
            </w:tcBorders>
            <w:shd w:val="clear" w:color="auto" w:fill="FFFFFF"/>
            <w:noWrap w:val="0"/>
            <w:vAlign w:val="top"/>
          </w:tcPr>
          <w:p w14:paraId="5EA1D1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说明</w:t>
            </w:r>
          </w:p>
        </w:tc>
        <w:tc>
          <w:tcPr>
            <w:tcW w:w="2841" w:type="dxa"/>
            <w:tcBorders>
              <w:bottom w:val="single" w:color="000000" w:sz="4" w:space="0"/>
              <w:tl2br w:val="nil"/>
              <w:tr2bl w:val="nil"/>
            </w:tcBorders>
            <w:shd w:val="clear" w:color="auto" w:fill="FFFFFF"/>
            <w:noWrap w:val="0"/>
            <w:vAlign w:val="top"/>
          </w:tcPr>
          <w:p w14:paraId="0031EC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</w:tr>
      <w:tr w14:paraId="65B0D2F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tcBorders>
              <w:tl2br w:val="nil"/>
              <w:tr2bl w:val="nil"/>
            </w:tcBorders>
            <w:shd w:val="clear" w:color="auto" w:fill="FFFFFF"/>
            <w:noWrap w:val="0"/>
            <w:vAlign w:val="top"/>
          </w:tcPr>
          <w:p w14:paraId="00840DD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tcBorders>
              <w:tl2br w:val="nil"/>
              <w:tr2bl w:val="nil"/>
            </w:tcBorders>
            <w:shd w:val="clear" w:color="auto" w:fill="FFFFFF"/>
            <w:noWrap w:val="0"/>
            <w:vAlign w:val="top"/>
          </w:tcPr>
          <w:p w14:paraId="13E069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tcBorders>
              <w:tl2br w:val="nil"/>
              <w:tr2bl w:val="nil"/>
            </w:tcBorders>
            <w:shd w:val="clear" w:color="auto" w:fill="FFFFFF"/>
            <w:noWrap w:val="0"/>
            <w:vAlign w:val="top"/>
          </w:tcPr>
          <w:p w14:paraId="5F0133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87BE79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tcBorders>
              <w:tl2br w:val="nil"/>
              <w:tr2bl w:val="nil"/>
            </w:tcBorders>
            <w:shd w:val="clear" w:color="auto" w:fill="FFFFFF"/>
            <w:noWrap w:val="0"/>
            <w:vAlign w:val="top"/>
          </w:tcPr>
          <w:p w14:paraId="5EEDEE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tcBorders>
              <w:tl2br w:val="nil"/>
              <w:tr2bl w:val="nil"/>
            </w:tcBorders>
            <w:shd w:val="clear" w:color="auto" w:fill="FFFFFF"/>
            <w:noWrap w:val="0"/>
            <w:vAlign w:val="top"/>
          </w:tcPr>
          <w:p w14:paraId="2357013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tcBorders>
              <w:tl2br w:val="nil"/>
              <w:tr2bl w:val="nil"/>
            </w:tcBorders>
            <w:shd w:val="clear" w:color="auto" w:fill="FFFFFF"/>
            <w:noWrap w:val="0"/>
            <w:vAlign w:val="top"/>
          </w:tcPr>
          <w:p w14:paraId="0AE2558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73987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sz w:val="24"/>
          <w:szCs w:val="24"/>
          <w:lang w:val="en-US" w:eastAsia="zh-CN"/>
        </w:rPr>
      </w:pPr>
    </w:p>
    <w:p w14:paraId="74A908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32"/>
          <w:szCs w:val="32"/>
          <w:lang w:val="en-US" w:eastAsia="zh-CN" w:bidi="ar-SA"/>
        </w:rPr>
        <w:t>四、</w:t>
      </w: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问题</w:t>
      </w:r>
      <w:r>
        <w:rPr>
          <w:rFonts w:hint="eastAsia"/>
          <w:b/>
          <w:bCs/>
          <w:sz w:val="32"/>
          <w:szCs w:val="32"/>
          <w:lang w:val="en-US" w:eastAsia="zh-CN"/>
        </w:rPr>
        <w:t>一的模型建立与求解</w:t>
      </w:r>
    </w:p>
    <w:p w14:paraId="44893C4E"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问题一的建立</w:t>
      </w:r>
    </w:p>
    <w:p w14:paraId="129F89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 w14:paraId="27C75BB9">
      <w:pPr>
        <w:keepNext w:val="0"/>
        <w:keepLines w:val="0"/>
        <w:pageBreakBefore w:val="0"/>
        <w:widowControl w:val="0"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问题一的求解</w:t>
      </w:r>
    </w:p>
    <w:p w14:paraId="4E4DBB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</w:p>
    <w:p w14:paraId="68FDB4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0" w:firstLineChars="0"/>
        <w:jc w:val="center"/>
        <w:textAlignment w:val="auto"/>
        <w:outlineLvl w:val="0"/>
        <w:rPr>
          <w:rFonts w:hint="default"/>
          <w:b/>
          <w:bCs/>
          <w:sz w:val="32"/>
          <w:szCs w:val="32"/>
          <w:lang w:val="en-US" w:eastAsia="zh-CN"/>
        </w:rPr>
      </w:pPr>
      <w:bookmarkStart w:id="3" w:name="_Toc7307"/>
      <w:r>
        <w:rPr>
          <w:rFonts w:hint="eastAsia" w:asciiTheme="minorHAnsi" w:hAnsiTheme="minorHAnsi" w:eastAsiaTheme="minorEastAsia" w:cstheme="minorBidi"/>
          <w:b/>
          <w:bCs/>
          <w:kern w:val="2"/>
          <w:sz w:val="32"/>
          <w:szCs w:val="32"/>
          <w:lang w:val="en-US" w:eastAsia="zh-CN" w:bidi="ar-SA"/>
        </w:rPr>
        <w:t>五、</w:t>
      </w:r>
      <w:r>
        <w:rPr>
          <w:rFonts w:hint="eastAsia"/>
          <w:b/>
          <w:bCs/>
          <w:sz w:val="32"/>
          <w:szCs w:val="32"/>
          <w:lang w:val="en-US" w:eastAsia="zh-CN"/>
        </w:rPr>
        <w:t>模型二的模型建立与求解</w:t>
      </w:r>
      <w:bookmarkEnd w:id="3"/>
    </w:p>
    <w:p w14:paraId="69869B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1.1 问题二的建立</w:t>
      </w:r>
    </w:p>
    <w:p w14:paraId="6DCE4F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hint="default"/>
          <w:b w:val="0"/>
          <w:bCs w:val="0"/>
          <w:sz w:val="24"/>
          <w:szCs w:val="24"/>
          <w:lang w:val="en-US" w:eastAsia="zh-CN"/>
        </w:rPr>
      </w:pPr>
    </w:p>
    <w:p w14:paraId="64AE14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1.2 问题二的求解</w:t>
      </w:r>
    </w:p>
    <w:p w14:paraId="5CC7C2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hint="default"/>
          <w:b w:val="0"/>
          <w:bCs w:val="0"/>
          <w:sz w:val="24"/>
          <w:szCs w:val="24"/>
          <w:lang w:val="en-US" w:eastAsia="zh-CN"/>
        </w:rPr>
      </w:pPr>
    </w:p>
    <w:p w14:paraId="030E81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outlineLvl w:val="0"/>
        <w:rPr>
          <w:rFonts w:hint="default"/>
          <w:b/>
          <w:bCs/>
          <w:sz w:val="32"/>
          <w:szCs w:val="32"/>
          <w:lang w:val="en-US" w:eastAsia="zh-CN"/>
        </w:rPr>
      </w:pPr>
      <w:bookmarkStart w:id="4" w:name="_Toc21398"/>
      <w:r>
        <w:rPr>
          <w:rFonts w:hint="eastAsia"/>
          <w:b/>
          <w:bCs/>
          <w:sz w:val="32"/>
          <w:szCs w:val="32"/>
          <w:lang w:val="en-US" w:eastAsia="zh-CN"/>
        </w:rPr>
        <w:t>六、模型三的模型建立与求解</w:t>
      </w:r>
      <w:bookmarkEnd w:id="4"/>
    </w:p>
    <w:p w14:paraId="7813D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1.1 问题三模型的建立</w:t>
      </w:r>
    </w:p>
    <w:p w14:paraId="696362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hint="eastAsia"/>
          <w:sz w:val="24"/>
          <w:szCs w:val="24"/>
          <w:lang w:val="en-US" w:eastAsia="zh-CN"/>
        </w:rPr>
      </w:pPr>
    </w:p>
    <w:p w14:paraId="32CBBB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1.2 问题三的求解</w:t>
      </w:r>
    </w:p>
    <w:p w14:paraId="7B2D73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hint="eastAsia"/>
          <w:sz w:val="24"/>
          <w:szCs w:val="24"/>
          <w:lang w:val="en-US" w:eastAsia="zh-CN"/>
        </w:rPr>
      </w:pPr>
    </w:p>
    <w:p w14:paraId="68C505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outlineLvl w:val="0"/>
        <w:rPr>
          <w:rFonts w:hint="eastAsia"/>
          <w:b/>
          <w:bCs/>
          <w:sz w:val="32"/>
          <w:szCs w:val="32"/>
          <w:lang w:val="en-US" w:eastAsia="zh-CN"/>
        </w:rPr>
      </w:pPr>
      <w:bookmarkStart w:id="5" w:name="_Toc10783"/>
      <w:r>
        <w:rPr>
          <w:rFonts w:hint="eastAsia"/>
          <w:b/>
          <w:bCs/>
          <w:sz w:val="32"/>
          <w:szCs w:val="32"/>
          <w:lang w:val="en-US" w:eastAsia="zh-CN"/>
        </w:rPr>
        <w:t>七、模型的评测与改进</w:t>
      </w:r>
      <w:bookmarkEnd w:id="5"/>
    </w:p>
    <w:p w14:paraId="482CF1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sz w:val="24"/>
          <w:szCs w:val="24"/>
          <w:lang w:val="en-US" w:eastAsia="zh-CN"/>
        </w:rPr>
      </w:pPr>
    </w:p>
    <w:p w14:paraId="5F58EE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7.1 模型的优点</w:t>
      </w:r>
    </w:p>
    <w:p w14:paraId="1503AA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sz w:val="24"/>
          <w:szCs w:val="24"/>
          <w:lang w:val="en-US" w:eastAsia="zh-CN"/>
        </w:rPr>
      </w:pPr>
    </w:p>
    <w:p w14:paraId="11305D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7.2 模型的缺点</w:t>
      </w:r>
    </w:p>
    <w:p w14:paraId="2BFD33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sz w:val="24"/>
          <w:szCs w:val="24"/>
          <w:lang w:val="en-US" w:eastAsia="zh-CN"/>
        </w:rPr>
      </w:pPr>
    </w:p>
    <w:p w14:paraId="50FF31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7.3 模型的改进</w:t>
      </w:r>
    </w:p>
    <w:p w14:paraId="3C9390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sz w:val="24"/>
          <w:szCs w:val="24"/>
          <w:lang w:val="en-US" w:eastAsia="zh-CN"/>
        </w:rPr>
      </w:pPr>
    </w:p>
    <w:p w14:paraId="43A24E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outlineLvl w:val="0"/>
        <w:rPr>
          <w:rFonts w:hint="eastAsia"/>
          <w:b/>
          <w:bCs/>
          <w:sz w:val="32"/>
          <w:szCs w:val="32"/>
          <w:lang w:val="en-US" w:eastAsia="zh-CN"/>
        </w:rPr>
      </w:pPr>
      <w:bookmarkStart w:id="6" w:name="_Toc6067"/>
      <w:r>
        <w:rPr>
          <w:rFonts w:hint="eastAsia"/>
          <w:b/>
          <w:bCs/>
          <w:sz w:val="32"/>
          <w:szCs w:val="32"/>
          <w:lang w:val="en-US" w:eastAsia="zh-CN"/>
        </w:rPr>
        <w:t>八、参考文献</w:t>
      </w:r>
      <w:bookmarkEnd w:id="6"/>
    </w:p>
    <w:p w14:paraId="3ADF5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Theme="minorHAnsi" w:hAnsiTheme="minorHAnsi" w:eastAsiaTheme="minorEastAsia" w:cstheme="minorBidi"/>
          <w:bCs/>
          <w:kern w:val="2"/>
          <w:sz w:val="21"/>
          <w:szCs w:val="32"/>
          <w:lang w:val="en-US" w:eastAsia="zh-CN" w:bidi="ar-SA"/>
        </w:rPr>
      </w:pPr>
    </w:p>
    <w:p w14:paraId="3D1EBD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outlineLvl w:val="0"/>
        <w:rPr>
          <w:rFonts w:hint="eastAsia"/>
          <w:b/>
          <w:bCs/>
          <w:sz w:val="32"/>
          <w:szCs w:val="32"/>
          <w:lang w:val="en-US" w:eastAsia="zh-CN"/>
        </w:rPr>
      </w:pPr>
      <w:bookmarkStart w:id="7" w:name="_Toc3806"/>
      <w:r>
        <w:rPr>
          <w:rFonts w:hint="eastAsia"/>
          <w:b/>
          <w:bCs/>
          <w:sz w:val="32"/>
          <w:szCs w:val="32"/>
          <w:lang w:val="en-US" w:eastAsia="zh-CN"/>
        </w:rPr>
        <w:t>附</w:t>
      </w:r>
      <w:bookmarkStart w:id="8" w:name="_GoBack"/>
      <w:bookmarkEnd w:id="8"/>
      <w:r>
        <w:rPr>
          <w:rFonts w:hint="eastAsia"/>
          <w:b/>
          <w:bCs/>
          <w:sz w:val="32"/>
          <w:szCs w:val="32"/>
          <w:lang w:val="en-US" w:eastAsia="zh-CN"/>
        </w:rPr>
        <w:t>录</w:t>
      </w:r>
      <w:bookmarkEnd w:id="7"/>
    </w:p>
    <w:p w14:paraId="3339D4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845AB9"/>
    <w:multiLevelType w:val="singleLevel"/>
    <w:tmpl w:val="E0845AB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6AC8156"/>
    <w:multiLevelType w:val="multilevel"/>
    <w:tmpl w:val="76AC8156"/>
    <w:lvl w:ilvl="0" w:tentative="0">
      <w:start w:val="1"/>
      <w:numFmt w:val="decimal"/>
      <w:suff w:val="space"/>
      <w:lvlText w:val="%1"/>
      <w:lvlJc w:val="left"/>
      <w:pPr>
        <w:ind w:left="0" w:leftChars="0" w:firstLine="0" w:firstLineChars="0"/>
      </w:pPr>
      <w:rPr>
        <w:rFonts w:hint="default"/>
      </w:rPr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81342B"/>
    <w:rsid w:val="10DF57D3"/>
    <w:rsid w:val="1B8A439B"/>
    <w:rsid w:val="1BE1733A"/>
    <w:rsid w:val="3D921D9C"/>
    <w:rsid w:val="3E2C203A"/>
    <w:rsid w:val="40635B47"/>
    <w:rsid w:val="492928A1"/>
    <w:rsid w:val="4E45170E"/>
    <w:rsid w:val="4E7B748C"/>
    <w:rsid w:val="552F0127"/>
    <w:rsid w:val="5D6C3CD8"/>
    <w:rsid w:val="69730A80"/>
    <w:rsid w:val="79321F87"/>
    <w:rsid w:val="7BDA78A7"/>
    <w:rsid w:val="7F34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39"/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paragraph" w:customStyle="1" w:styleId="7">
    <w:name w:val="WPSOffice手动目录 1"/>
    <w:qFormat/>
    <w:uiPriority w:val="0"/>
    <w:pPr>
      <w:ind w:leftChars="0"/>
    </w:pPr>
    <w:rPr>
      <w:rFonts w:asciiTheme="minorHAnsi" w:hAnsiTheme="minorHAnsi" w:eastAsiaTheme="minorEastAsia" w:cstheme="minorBidi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230</Words>
  <Characters>266</Characters>
  <Lines>0</Lines>
  <Paragraphs>0</Paragraphs>
  <TotalTime>66</TotalTime>
  <ScaleCrop>false</ScaleCrop>
  <LinksUpToDate>false</LinksUpToDate>
  <CharactersWithSpaces>280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2025-09-05T01:18:00Z</dcterms:created>
  <dc:creator>86198</dc:creator>
  <cp:lastModifiedBy>小马</cp:lastModifiedBy>
  <dcterms:modified xsi:type="dcterms:W3CDTF">2026-06-20T14:00:02Z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eyJoZGlkIjoiZmI0YTcwZjE4NjYzZDM3YTFmZDFhNjgzMTU2YzZiYzciLCJ1c2VySWQiOiIxNjQyNzM4NzI0In0=</vt:lpwstr>
  </property>
  <property fmtid="{D5CDD505-2E9C-101B-9397-08002B2CF9AE}" pid="4" name="ICV">
    <vt:lpwstr>0E970F6F4D5D4AA796BB69E6E5B5648E_12</vt:lpwstr>
  </property>
</Properties>
</file>